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Imma Turbau</w:t>
      </w:r>
    </w:p>
    <w:p w:rsidR="00000000" w:rsidDel="00000000" w:rsidP="00000000" w:rsidRDefault="00000000" w:rsidRPr="00000000" w14:paraId="00000002">
      <w:pPr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Imma Turbau es coleccionista de arte y 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20"/>
          <w:szCs w:val="20"/>
          <w:rtl w:val="0"/>
        </w:rPr>
        <w:t xml:space="preserve">criptoarte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. </w:t>
      </w:r>
    </w:p>
    <w:p w:rsidR="00000000" w:rsidDel="00000000" w:rsidP="00000000" w:rsidRDefault="00000000" w:rsidRPr="00000000" w14:paraId="00000004">
      <w:pPr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Ha desarrollado su actividad en los sectores de la cultura, el entretenimiento y la tecnología, especialmente en los ámbitos donde confluyen y se transforman. Asesora a empresas, instituciones y particulares sobre innovación cultural, tecnológica e industrial en entretenimiento creativo.</w:t>
      </w:r>
    </w:p>
    <w:sectPr>
      <w:pgSz w:h="16838" w:w="11906" w:orient="portrait"/>
      <w:pgMar w:bottom="1418" w:top="1418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  <w:ind w:left="0" w:firstLine="0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lang w:val="es-ES_tradnl"/>
    </w:rPr>
  </w:style>
  <w:style w:type="paragraph" w:styleId="Ttulo2">
    <w:name w:val="heading 2"/>
    <w:basedOn w:val="Normal"/>
    <w:next w:val="Normal"/>
    <w:link w:val="Ttulo2Car"/>
    <w:autoRedefine w:val="1"/>
    <w:uiPriority w:val="9"/>
    <w:unhideWhenUsed w:val="1"/>
    <w:qFormat w:val="1"/>
    <w:rsid w:val="00F46B38"/>
    <w:pPr>
      <w:keepNext w:val="1"/>
      <w:keepLines w:val="1"/>
      <w:numPr>
        <w:ilvl w:val="1"/>
        <w:numId w:val="1"/>
      </w:numPr>
      <w:spacing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  <w:lang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ubttulo">
    <w:name w:val="Subtitle"/>
    <w:basedOn w:val="Normal"/>
    <w:next w:val="Normal"/>
    <w:link w:val="SubttuloCar"/>
    <w:uiPriority w:val="11"/>
    <w:qFormat w:val="1"/>
    <w:rsid w:val="00132792"/>
    <w:pPr>
      <w:numPr>
        <w:ilvl w:val="1"/>
      </w:numPr>
      <w:spacing w:after="160"/>
      <w:ind w:left="708"/>
    </w:pPr>
    <w:rPr>
      <w:rFonts w:eastAsiaTheme="minorEastAsia"/>
      <w:b w:val="1"/>
      <w:color w:val="4472c4" w:themeColor="accent1"/>
      <w:spacing w:val="15"/>
      <w:szCs w:val="22"/>
    </w:rPr>
  </w:style>
  <w:style w:type="character" w:styleId="SubttuloCar" w:customStyle="1">
    <w:name w:val="Subtítulo Car"/>
    <w:basedOn w:val="Fuentedeprrafopredeter"/>
    <w:link w:val="Subttulo"/>
    <w:uiPriority w:val="11"/>
    <w:rsid w:val="00132792"/>
    <w:rPr>
      <w:rFonts w:eastAsiaTheme="minorEastAsia"/>
      <w:b w:val="1"/>
      <w:color w:val="4472c4" w:themeColor="accent1"/>
      <w:spacing w:val="15"/>
      <w:szCs w:val="22"/>
    </w:rPr>
  </w:style>
  <w:style w:type="paragraph" w:styleId="EGIcuerpo" w:customStyle="1">
    <w:name w:val="EGI cuerpo"/>
    <w:basedOn w:val="Normal"/>
    <w:qFormat w:val="1"/>
    <w:rsid w:val="00BC409B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tabs>
        <w:tab w:val="right" w:pos="851"/>
      </w:tabs>
      <w:autoSpaceDE w:val="0"/>
      <w:autoSpaceDN w:val="0"/>
      <w:spacing w:line="480" w:lineRule="auto"/>
      <w:ind w:firstLine="567"/>
      <w:mirrorIndents w:val="1"/>
      <w:jc w:val="both"/>
    </w:pPr>
    <w:rPr>
      <w:rFonts w:ascii="Optima" w:cs="Arial Unicode MS" w:eastAsia="Arial Unicode MS" w:hAnsi="Optima"/>
      <w:color w:val="000000"/>
      <w:u w:color="000000"/>
      <w:bdr w:space="0" w:sz="0" w:val="nil"/>
      <w:lang w:eastAsia="es-ES_tradnl"/>
      <w14:textOutline w14:cap="flat" w14:cmpd="sng" w14:algn="ctr">
        <w14:noFill/>
        <w14:prstDash w14:val="solid"/>
        <w14:bevel/>
      </w14:textOutline>
    </w:rPr>
  </w:style>
  <w:style w:type="character" w:styleId="Ttulo2Car" w:customStyle="1">
    <w:name w:val="Título 2 Car"/>
    <w:basedOn w:val="Fuentedeprrafopredeter"/>
    <w:link w:val="Ttulo2"/>
    <w:uiPriority w:val="9"/>
    <w:rsid w:val="00F46B38"/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paragraph" w:styleId="EGIancho" w:customStyle="1">
    <w:name w:val="EGI ancho"/>
    <w:basedOn w:val="EGIcuerpo"/>
    <w:qFormat w:val="1"/>
    <w:rsid w:val="00BC409B"/>
    <w:pPr>
      <w:tabs>
        <w:tab w:val="right" w:pos="567"/>
      </w:tabs>
    </w:pPr>
    <w:rPr>
      <w:lang w:val="es-ES"/>
    </w:rPr>
  </w:style>
  <w:style w:type="paragraph" w:styleId="Subtitle">
    <w:name w:val="Subtitle"/>
    <w:basedOn w:val="Normal"/>
    <w:next w:val="Normal"/>
    <w:pPr>
      <w:spacing w:after="160" w:lineRule="auto"/>
      <w:ind w:left="708"/>
    </w:pPr>
    <w:rPr>
      <w:b w:val="1"/>
      <w:color w:val="4472c4"/>
    </w:rPr>
  </w:style>
  <w:style w:type="paragraph" w:styleId="Subtitle">
    <w:name w:val="Subtitle"/>
    <w:basedOn w:val="Normal"/>
    <w:next w:val="Normal"/>
    <w:pPr>
      <w:spacing w:after="160" w:lineRule="auto"/>
      <w:ind w:left="708"/>
    </w:pPr>
    <w:rPr>
      <w:b w:val="1"/>
      <w:color w:val="4472c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O6DWWsJJkIcgxYQ/1yO1D2zrQw==">AMUW2mV5HTIiuulWPvZNEemIX4IimqO87Q9NRH7eZzDKqlmxeYdC5lD2yQHDZPrCVs+K8U25oJnESqQDSP2ZGpV2HVxSyjmBx+dXxZo2lL6fimfrvnpf9Ls=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2022-10-07T00:47:00Z</dcterms:created>
  <dc:creator>Imma Turbau Fuertes</dc:creator>
</cp:coreProperties>
</file>