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NF/NIEVES FERNANDEZ</w:t>
      </w:r>
    </w:p>
    <w:p w:rsidR="00000000" w:rsidDel="00000000" w:rsidP="00000000" w:rsidRDefault="00000000" w:rsidRPr="00000000" w14:paraId="00000002">
      <w:pPr>
        <w:spacing w:after="240" w:lineRule="auto"/>
        <w:rPr/>
      </w:pPr>
      <w:r w:rsidDel="00000000" w:rsidR="00000000" w:rsidRPr="00000000">
        <w:rPr>
          <w:b w:val="1"/>
          <w:rtl w:val="0"/>
        </w:rPr>
        <w:t xml:space="preserve">Nerea Fernández</w:t>
      </w:r>
      <w:r w:rsidDel="00000000" w:rsidR="00000000" w:rsidRPr="00000000">
        <w:rPr>
          <w:rtl w:val="0"/>
        </w:rPr>
        <w:br w:type="textWrapping"/>
        <w:t xml:space="preserve">Directora</w:t>
      </w:r>
    </w:p>
    <w:p w:rsidR="00000000" w:rsidDel="00000000" w:rsidP="00000000" w:rsidRDefault="00000000" w:rsidRPr="00000000" w14:paraId="00000003">
      <w:pPr>
        <w:spacing w:after="240" w:lineRule="auto"/>
        <w:rPr/>
      </w:pPr>
      <w:r w:rsidDel="00000000" w:rsidR="00000000" w:rsidRPr="00000000">
        <w:rPr>
          <w:rtl w:val="0"/>
        </w:rPr>
        <w:t xml:space="preserve">L</w:t>
      </w:r>
      <w:r w:rsidDel="00000000" w:rsidR="00000000" w:rsidRPr="00000000">
        <w:rPr>
          <w:rtl w:val="0"/>
        </w:rPr>
        <w:t xml:space="preserve">icenciada en Humanidades por la Universidad Carlos III de Madrid y la Sorbonne en París. 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Master en Arte Moderno y contemporáneo en Christie’s Education, Londres y la Universidad de Cambridge Londres en 2001-2002 y colaboró como asistente en Gimpel Fils Gallery, Londres 2002-2003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Dirige desde 2014 la galería NF/ NIEVES FERNÁNDEZ de Madrid y en 2017 cofunda la plataforma NO PLACE, una cooperativa de  cuatro galerías que a través de proyectos específicos trata de llevar el arte a una audiencia más amplia funcionando de manera colaborativa.  Desde la galería cofunda CAMPING, iniciativa conjunta con Idoia Fernandez y Blanca Cortés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Ha colaborado en el comisariado y la organización de las exposiciones de Arnulf Rainer y Bill Viola en la Real Academia de Bellas Artes de San Fernando.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Es presidenta de ArteMadrid y miembro del Instituto de Arte Contemporáneo.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vdAALJ5dSjHHJR5MouM0olqZfA==">AMUW2mULnacDGuLCazQ11+Dh/NNPv91PxtR2q6tslD5H2gcREfCOQaIfk3tHl0rdZEffSB1nFf1ORbXFOuEjMhxl4cUUlBdHYTBLCEv/VuMLk92v9F9qujw=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